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5BB" w:rsidRPr="00DE609C" w:rsidRDefault="00DE609C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DE609C">
        <w:rPr>
          <w:rFonts w:ascii="Times New Roman" w:hAnsi="Times New Roman" w:cs="Times New Roman"/>
          <w:sz w:val="24"/>
          <w:szCs w:val="24"/>
          <w:lang w:val="hr-HR"/>
        </w:rPr>
        <w:t xml:space="preserve">SREDNJA ŠKOLA 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 w:rsidRPr="00DE609C">
        <w:rPr>
          <w:rFonts w:ascii="Times New Roman" w:hAnsi="Times New Roman" w:cs="Times New Roman"/>
          <w:sz w:val="24"/>
          <w:szCs w:val="24"/>
          <w:lang w:val="hr-HR"/>
        </w:rPr>
        <w:t>ANTUN MATIJAŠEVIĆ KARAMANEO</w:t>
      </w:r>
    </w:p>
    <w:p w:rsidR="00DE609C" w:rsidRPr="00DE609C" w:rsidRDefault="00DE609C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DE609C">
        <w:rPr>
          <w:rFonts w:ascii="Times New Roman" w:hAnsi="Times New Roman" w:cs="Times New Roman"/>
          <w:sz w:val="24"/>
          <w:szCs w:val="24"/>
          <w:lang w:val="hr-HR"/>
        </w:rPr>
        <w:t>Viškog boja 9, Vis</w:t>
      </w:r>
    </w:p>
    <w:p w:rsidR="00DE609C" w:rsidRDefault="00DE609C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DE609C">
        <w:rPr>
          <w:rFonts w:ascii="Times New Roman" w:hAnsi="Times New Roman" w:cs="Times New Roman"/>
          <w:sz w:val="24"/>
          <w:szCs w:val="24"/>
          <w:lang w:val="hr-HR"/>
        </w:rPr>
        <w:t>Vis, lipanj 2018</w:t>
      </w:r>
    </w:p>
    <w:p w:rsidR="00DE609C" w:rsidRDefault="00DE609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DE609C" w:rsidRPr="00DE609C" w:rsidRDefault="00DE609C" w:rsidP="00DE609C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E609C">
        <w:rPr>
          <w:rFonts w:ascii="Times New Roman" w:hAnsi="Times New Roman" w:cs="Times New Roman"/>
          <w:color w:val="000000"/>
          <w:shd w:val="clear" w:color="auto" w:fill="FFFFFF"/>
        </w:rPr>
        <w:t xml:space="preserve">U </w:t>
      </w:r>
      <w:proofErr w:type="spellStart"/>
      <w:r w:rsidRPr="00DE609C">
        <w:rPr>
          <w:rFonts w:ascii="Times New Roman" w:hAnsi="Times New Roman" w:cs="Times New Roman"/>
          <w:color w:val="000000"/>
          <w:shd w:val="clear" w:color="auto" w:fill="FFFFFF"/>
        </w:rPr>
        <w:t>smislu</w:t>
      </w:r>
      <w:proofErr w:type="spellEnd"/>
      <w:r w:rsidRPr="00DE609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DE609C">
        <w:rPr>
          <w:rFonts w:ascii="Times New Roman" w:hAnsi="Times New Roman" w:cs="Times New Roman"/>
          <w:color w:val="000000"/>
          <w:shd w:val="clear" w:color="auto" w:fill="FFFFFF"/>
        </w:rPr>
        <w:t>članka</w:t>
      </w:r>
      <w:proofErr w:type="spellEnd"/>
      <w:r w:rsidRPr="00DE609C">
        <w:rPr>
          <w:rFonts w:ascii="Times New Roman" w:hAnsi="Times New Roman" w:cs="Times New Roman"/>
          <w:color w:val="000000"/>
          <w:shd w:val="clear" w:color="auto" w:fill="FFFFFF"/>
        </w:rPr>
        <w:t xml:space="preserve"> 80. </w:t>
      </w:r>
      <w:proofErr w:type="spellStart"/>
      <w:r w:rsidRPr="00DE609C">
        <w:rPr>
          <w:rFonts w:ascii="Times New Roman" w:hAnsi="Times New Roman" w:cs="Times New Roman"/>
          <w:color w:val="000000"/>
          <w:shd w:val="clear" w:color="auto" w:fill="FFFFFF"/>
        </w:rPr>
        <w:t>Zakona</w:t>
      </w:r>
      <w:proofErr w:type="spellEnd"/>
      <w:r w:rsidRPr="00DE609C">
        <w:rPr>
          <w:rFonts w:ascii="Times New Roman" w:hAnsi="Times New Roman" w:cs="Times New Roman"/>
          <w:color w:val="000000"/>
          <w:shd w:val="clear" w:color="auto" w:fill="FFFFFF"/>
        </w:rPr>
        <w:t xml:space="preserve"> o </w:t>
      </w:r>
      <w:proofErr w:type="spellStart"/>
      <w:r w:rsidRPr="00DE609C">
        <w:rPr>
          <w:rFonts w:ascii="Times New Roman" w:hAnsi="Times New Roman" w:cs="Times New Roman"/>
          <w:color w:val="000000"/>
          <w:shd w:val="clear" w:color="auto" w:fill="FFFFFF"/>
        </w:rPr>
        <w:t>javnoj</w:t>
      </w:r>
      <w:proofErr w:type="spellEnd"/>
      <w:r w:rsidRPr="00DE609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DE609C">
        <w:rPr>
          <w:rFonts w:ascii="Times New Roman" w:hAnsi="Times New Roman" w:cs="Times New Roman"/>
          <w:color w:val="000000"/>
          <w:shd w:val="clear" w:color="auto" w:fill="FFFFFF"/>
        </w:rPr>
        <w:t>nabavi</w:t>
      </w:r>
      <w:proofErr w:type="spellEnd"/>
      <w:r w:rsidRPr="00DE609C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Pr="00DE609C">
        <w:rPr>
          <w:rFonts w:ascii="Times New Roman" w:hAnsi="Times New Roman" w:cs="Times New Roman"/>
          <w:color w:val="000000"/>
          <w:shd w:val="clear" w:color="auto" w:fill="FFFFFF"/>
        </w:rPr>
        <w:t>Narodne</w:t>
      </w:r>
      <w:proofErr w:type="spellEnd"/>
      <w:r w:rsidRPr="00DE609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DE609C">
        <w:rPr>
          <w:rFonts w:ascii="Times New Roman" w:hAnsi="Times New Roman" w:cs="Times New Roman"/>
          <w:color w:val="000000"/>
          <w:shd w:val="clear" w:color="auto" w:fill="FFFFFF"/>
        </w:rPr>
        <w:t>novine</w:t>
      </w:r>
      <w:proofErr w:type="spellEnd"/>
      <w:r w:rsidRPr="00DE609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DE609C">
        <w:rPr>
          <w:rFonts w:ascii="Times New Roman" w:hAnsi="Times New Roman" w:cs="Times New Roman"/>
          <w:color w:val="000000"/>
          <w:shd w:val="clear" w:color="auto" w:fill="FFFFFF"/>
        </w:rPr>
        <w:t>broj</w:t>
      </w:r>
      <w:proofErr w:type="spellEnd"/>
      <w:r w:rsidRPr="00DE609C">
        <w:rPr>
          <w:rFonts w:ascii="Times New Roman" w:hAnsi="Times New Roman" w:cs="Times New Roman"/>
          <w:color w:val="000000"/>
          <w:shd w:val="clear" w:color="auto" w:fill="FFFFFF"/>
        </w:rPr>
        <w:t xml:space="preserve"> 120/16),</w:t>
      </w:r>
      <w:r w:rsidR="005F660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ne</w:t>
      </w:r>
      <w:bookmarkStart w:id="0" w:name="_GoBack"/>
      <w:bookmarkEnd w:id="0"/>
      <w:r w:rsidRPr="00DE609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postoji niti jedan gospodarski subjekt s kojim </w:t>
      </w:r>
      <w:proofErr w:type="spellStart"/>
      <w:r w:rsidRPr="00DE609C">
        <w:rPr>
          <w:rFonts w:ascii="Times New Roman" w:hAnsi="Times New Roman" w:cs="Times New Roman"/>
          <w:color w:val="000000"/>
          <w:shd w:val="clear" w:color="auto" w:fill="FFFFFF"/>
        </w:rPr>
        <w:t>Srednja</w:t>
      </w:r>
      <w:proofErr w:type="spellEnd"/>
      <w:r w:rsidRPr="00DE609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DE609C">
        <w:rPr>
          <w:rFonts w:ascii="Times New Roman" w:hAnsi="Times New Roman" w:cs="Times New Roman"/>
          <w:color w:val="000000"/>
          <w:shd w:val="clear" w:color="auto" w:fill="FFFFFF"/>
        </w:rPr>
        <w:t>škola</w:t>
      </w:r>
      <w:proofErr w:type="spellEnd"/>
      <w:r w:rsidRPr="00DE609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DE609C">
        <w:rPr>
          <w:rFonts w:ascii="Times New Roman" w:hAnsi="Times New Roman" w:cs="Times New Roman"/>
          <w:color w:val="000000"/>
          <w:shd w:val="clear" w:color="auto" w:fill="FFFFFF"/>
        </w:rPr>
        <w:t>Antun</w:t>
      </w:r>
      <w:proofErr w:type="spellEnd"/>
      <w:r w:rsidRPr="00DE609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DE609C">
        <w:rPr>
          <w:rFonts w:ascii="Times New Roman" w:hAnsi="Times New Roman" w:cs="Times New Roman"/>
          <w:color w:val="000000"/>
          <w:shd w:val="clear" w:color="auto" w:fill="FFFFFF"/>
        </w:rPr>
        <w:t>Matijasevic</w:t>
      </w:r>
      <w:proofErr w:type="spellEnd"/>
      <w:r w:rsidRPr="00DE609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DE609C">
        <w:rPr>
          <w:rFonts w:ascii="Times New Roman" w:hAnsi="Times New Roman" w:cs="Times New Roman"/>
          <w:color w:val="000000"/>
          <w:shd w:val="clear" w:color="auto" w:fill="FFFFFF"/>
        </w:rPr>
        <w:t>Karamaneo</w:t>
      </w:r>
      <w:proofErr w:type="spellEnd"/>
      <w:r w:rsidRPr="00DE609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E609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zbog sukoba interesa ne bi smjela sklapati ugovore o javnoj nabavi.</w:t>
      </w:r>
    </w:p>
    <w:p w:rsidR="00DE609C" w:rsidRPr="00DE609C" w:rsidRDefault="00DE609C" w:rsidP="00DE6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sectPr w:rsidR="00DE609C" w:rsidRPr="00DE6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9C"/>
    <w:rsid w:val="005F660D"/>
    <w:rsid w:val="009055BB"/>
    <w:rsid w:val="00D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F8BAA"/>
  <w15:chartTrackingRefBased/>
  <w15:docId w15:val="{D2CC06CA-4048-43DD-8470-2EA78447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Mardešić</dc:creator>
  <cp:keywords/>
  <dc:description/>
  <cp:lastModifiedBy>Sonja Mardešić</cp:lastModifiedBy>
  <cp:revision>2</cp:revision>
  <dcterms:created xsi:type="dcterms:W3CDTF">2018-08-23T12:28:00Z</dcterms:created>
  <dcterms:modified xsi:type="dcterms:W3CDTF">2018-08-23T12:33:00Z</dcterms:modified>
</cp:coreProperties>
</file>